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0591" w14:textId="77777777" w:rsidR="005E55C6" w:rsidRPr="005E55C6" w:rsidRDefault="009A58EF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2994991" w14:textId="77777777" w:rsidR="005E55C6" w:rsidRDefault="005E55C6">
      <w:pPr>
        <w:jc w:val="center"/>
        <w:rPr>
          <w:bCs/>
          <w:sz w:val="28"/>
        </w:rPr>
      </w:pPr>
    </w:p>
    <w:p w14:paraId="2DA81ADD" w14:textId="77777777" w:rsidR="00AD5F70" w:rsidRPr="005A7EF4" w:rsidRDefault="009A58EF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51B6C4D" w14:textId="77777777" w:rsidR="00AD5F70" w:rsidRPr="005A7EF4" w:rsidRDefault="00AD5F70">
      <w:pPr>
        <w:ind w:right="850"/>
        <w:jc w:val="center"/>
        <w:rPr>
          <w:caps/>
        </w:rPr>
      </w:pPr>
    </w:p>
    <w:p w14:paraId="28167B8C" w14:textId="77777777" w:rsidR="00AA1BF2" w:rsidRPr="005A7EF4" w:rsidRDefault="00AA1BF2">
      <w:pPr>
        <w:ind w:right="850"/>
        <w:rPr>
          <w:sz w:val="22"/>
        </w:rPr>
      </w:pPr>
    </w:p>
    <w:p w14:paraId="018E7ED5" w14:textId="77777777" w:rsidR="00AD5F70" w:rsidRPr="005E55C6" w:rsidRDefault="009A58E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00138</w:t>
      </w:r>
    </w:p>
    <w:p w14:paraId="52A4641B" w14:textId="77777777" w:rsidR="00AD5F70" w:rsidRPr="005E55C6" w:rsidRDefault="00AD5F70">
      <w:pPr>
        <w:ind w:right="850"/>
        <w:rPr>
          <w:sz w:val="22"/>
          <w:szCs w:val="22"/>
        </w:rPr>
      </w:pPr>
    </w:p>
    <w:p w14:paraId="07A13887" w14:textId="77777777" w:rsidR="00AD5F70" w:rsidRPr="005E55C6" w:rsidRDefault="009A58E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05/12/2025</w:t>
      </w:r>
    </w:p>
    <w:p w14:paraId="4F025461" w14:textId="77777777" w:rsidR="00AD5F70" w:rsidRPr="005E55C6" w:rsidRDefault="00AD5F70">
      <w:pPr>
        <w:ind w:right="850"/>
        <w:rPr>
          <w:sz w:val="22"/>
          <w:szCs w:val="22"/>
        </w:rPr>
      </w:pPr>
    </w:p>
    <w:p w14:paraId="276BF611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A58EF" w:rsidRPr="005E55C6">
        <w:rPr>
          <w:bCs/>
          <w:sz w:val="22"/>
          <w:szCs w:val="22"/>
        </w:rPr>
        <w:t xml:space="preserve">  </w:t>
      </w:r>
      <w:r w:rsidR="009A58EF" w:rsidRPr="005E55C6">
        <w:rPr>
          <w:noProof/>
          <w:sz w:val="22"/>
          <w:szCs w:val="22"/>
        </w:rPr>
        <w:t>ATC FRANCE</w:t>
      </w:r>
      <w:r w:rsidR="009A58EF" w:rsidRPr="005E55C6">
        <w:rPr>
          <w:bCs/>
          <w:sz w:val="22"/>
          <w:szCs w:val="22"/>
        </w:rPr>
        <w:t xml:space="preserve"> </w:t>
      </w:r>
      <w:r w:rsidR="009A58EF" w:rsidRPr="005E55C6">
        <w:rPr>
          <w:bCs/>
          <w:color w:val="1F497D"/>
          <w:sz w:val="22"/>
          <w:szCs w:val="22"/>
        </w:rPr>
        <w:t xml:space="preserve"> </w:t>
      </w:r>
    </w:p>
    <w:p w14:paraId="73CBA212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661579B5" w14:textId="77777777" w:rsidR="00AD5F70" w:rsidRPr="005E55C6" w:rsidRDefault="009A58EF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chemin de la Croix du Lot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60EB079E" w14:textId="77777777" w:rsidR="00AC4654" w:rsidRPr="005E55C6" w:rsidRDefault="00AC4654" w:rsidP="00AC4654">
      <w:pPr>
        <w:rPr>
          <w:sz w:val="22"/>
          <w:szCs w:val="22"/>
        </w:rPr>
      </w:pPr>
    </w:p>
    <w:p w14:paraId="339023B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A58EF" w:rsidRPr="005E55C6">
        <w:rPr>
          <w:noProof/>
          <w:sz w:val="22"/>
          <w:szCs w:val="22"/>
        </w:rPr>
        <w:t>214 ZD 2</w:t>
      </w:r>
    </w:p>
    <w:p w14:paraId="3BB641B3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A03484B" w14:textId="77777777" w:rsidR="00AD5F70" w:rsidRPr="005E55C6" w:rsidRDefault="009A58E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6880</w:t>
      </w:r>
      <w:r w:rsidR="000771D2" w:rsidRPr="005E55C6">
        <w:rPr>
          <w:sz w:val="22"/>
          <w:szCs w:val="22"/>
        </w:rPr>
        <w:t xml:space="preserve"> m²</w:t>
      </w:r>
    </w:p>
    <w:p w14:paraId="4AF93E09" w14:textId="77777777" w:rsidR="00AD5F70" w:rsidRPr="005E55C6" w:rsidRDefault="00AD5F70">
      <w:pPr>
        <w:rPr>
          <w:sz w:val="12"/>
          <w:szCs w:val="12"/>
        </w:rPr>
      </w:pPr>
    </w:p>
    <w:p w14:paraId="56CDC279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A58EF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2EAA88AE" w14:textId="77777777" w:rsidR="005E55C6" w:rsidRPr="005E55C6" w:rsidRDefault="005E55C6">
      <w:pPr>
        <w:rPr>
          <w:bCs/>
          <w:sz w:val="12"/>
          <w:szCs w:val="12"/>
        </w:rPr>
      </w:pPr>
    </w:p>
    <w:p w14:paraId="5F4A4431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pylône treillis d’une hauteur de 30 mètres</w:t>
      </w:r>
    </w:p>
    <w:p w14:paraId="3F26E27E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51CBDBAE" w14:textId="77777777" w:rsidR="008A2F5A" w:rsidRDefault="009A58EF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Clôture</w:t>
      </w:r>
    </w:p>
    <w:p w14:paraId="14B78F3C" w14:textId="77777777" w:rsidR="00437349" w:rsidRPr="005E55C6" w:rsidRDefault="009A58EF" w:rsidP="008A2F5A">
      <w:pPr>
        <w:pStyle w:val="Articledurbanisme"/>
        <w:rPr>
          <w:sz w:val="22"/>
          <w:szCs w:val="22"/>
        </w:rPr>
      </w:pPr>
      <w:r w:rsidRPr="005E55C6">
        <w:rPr>
          <w:noProof/>
          <w:sz w:val="22"/>
          <w:szCs w:val="22"/>
        </w:rPr>
        <w:t>Nouvelle construction</w:t>
      </w:r>
      <w:r w:rsidRPr="005E55C6">
        <w:rPr>
          <w:sz w:val="22"/>
          <w:szCs w:val="22"/>
        </w:rPr>
        <w:t xml:space="preserve"> </w:t>
      </w:r>
    </w:p>
    <w:p w14:paraId="60FEAF49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5977018" w14:textId="77777777" w:rsidR="008A2F5A" w:rsidRDefault="009A58E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3DB403C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E012EC6" w14:textId="77777777" w:rsidR="008A2F5A" w:rsidRDefault="009A58E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E6C4117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A09DD0F" w14:textId="77777777" w:rsidR="00AD5F70" w:rsidRPr="005E55C6" w:rsidRDefault="009A58EF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577249C9" w14:textId="77777777" w:rsidR="00AD5F70" w:rsidRPr="005E55C6" w:rsidRDefault="00AD5F70">
      <w:pPr>
        <w:rPr>
          <w:bCs/>
          <w:sz w:val="22"/>
          <w:szCs w:val="22"/>
        </w:rPr>
      </w:pPr>
    </w:p>
    <w:p w14:paraId="56858CD8" w14:textId="77777777" w:rsidR="00AD5F70" w:rsidRPr="005E55C6" w:rsidRDefault="00AD5F70">
      <w:pPr>
        <w:ind w:right="850"/>
        <w:rPr>
          <w:sz w:val="22"/>
          <w:szCs w:val="22"/>
        </w:rPr>
      </w:pPr>
    </w:p>
    <w:p w14:paraId="5C7918BA" w14:textId="77777777" w:rsidR="00AD5F70" w:rsidRPr="005E55C6" w:rsidRDefault="009A58EF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08/12/2025</w:t>
      </w:r>
    </w:p>
    <w:p w14:paraId="2CB684BE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AD63" w14:textId="77777777" w:rsidR="009A58EF" w:rsidRDefault="009A58EF">
      <w:r>
        <w:separator/>
      </w:r>
    </w:p>
  </w:endnote>
  <w:endnote w:type="continuationSeparator" w:id="0">
    <w:p w14:paraId="6F331BAA" w14:textId="77777777" w:rsidR="009A58EF" w:rsidRDefault="009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94C9" w14:textId="77777777" w:rsidR="00AD5F70" w:rsidRDefault="009A58EF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D51B" w14:textId="77777777" w:rsidR="009A58EF" w:rsidRDefault="009A58EF">
      <w:r>
        <w:separator/>
      </w:r>
    </w:p>
  </w:footnote>
  <w:footnote w:type="continuationSeparator" w:id="0">
    <w:p w14:paraId="70A41190" w14:textId="77777777" w:rsidR="009A58EF" w:rsidRDefault="009A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082776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A58EF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1944E"/>
  <w15:docId w15:val="{A9A6A202-5F3E-4DB2-93F9-B3A5C68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2025-12-09T08:28:00Z</dcterms:created>
  <dcterms:modified xsi:type="dcterms:W3CDTF">2025-12-09T08:28:00Z</dcterms:modified>
</cp:coreProperties>
</file>